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A3FC1">
              <w:rPr>
                <w:rFonts w:ascii="Calibri" w:hAnsi="Calibri" w:cs="Calibri"/>
                <w:sz w:val="22"/>
                <w:szCs w:val="22"/>
              </w:rPr>
              <w:t>5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CA3FC1">
              <w:rPr>
                <w:rFonts w:ascii="Calibri" w:hAnsi="Calibri" w:cs="Calibri"/>
                <w:sz w:val="22"/>
                <w:szCs w:val="22"/>
              </w:rPr>
              <w:t>3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20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925EFF">
              <w:rPr>
                <w:rFonts w:ascii="Calibri" w:hAnsi="Calibri" w:cs="Calibri"/>
                <w:sz w:val="22"/>
                <w:szCs w:val="22"/>
              </w:rPr>
              <w:t>1</w:t>
            </w:r>
            <w:r w:rsidR="00CA3FC1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Τέρμα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  <w:proofErr w:type="spellEnd"/>
                </w:p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925EFF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Νικολέτα</w:t>
                  </w:r>
                </w:p>
              </w:tc>
            </w:tr>
            <w:tr w:rsidR="009619FD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925EFF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925EFF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925EFF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proofErr w:type="spellStart"/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4562D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D9030D">
              <w:rPr>
                <w:rFonts w:asciiTheme="minorHAnsi" w:hAnsiTheme="minorHAnsi" w:cstheme="minorHAnsi"/>
                <w:b/>
              </w:rPr>
              <w:t>1.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proofErr w:type="spellStart"/>
            <w:r w:rsidR="004562D5">
              <w:rPr>
                <w:rFonts w:asciiTheme="minorHAnsi" w:hAnsiTheme="minorHAnsi" w:cstheme="minorHAnsi"/>
              </w:rPr>
              <w:t>Δοξάτου</w:t>
            </w:r>
            <w:proofErr w:type="spellEnd"/>
          </w:p>
          <w:p w:rsidR="005A4815" w:rsidRDefault="004562D5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proofErr w:type="spellStart"/>
            <w:r w:rsidRPr="004562D5">
              <w:rPr>
                <w:rFonts w:asciiTheme="minorHAnsi" w:hAnsiTheme="minorHAnsi" w:cstheme="minorHAnsi"/>
              </w:rPr>
              <w:t>Προσοτσάνης</w:t>
            </w:r>
            <w:proofErr w:type="spellEnd"/>
            <w:r w:rsidRPr="004562D5">
              <w:rPr>
                <w:rFonts w:asciiTheme="minorHAnsi" w:hAnsiTheme="minorHAnsi" w:cstheme="minorHAnsi"/>
              </w:rPr>
              <w:t xml:space="preserve"> ,</w:t>
            </w:r>
            <w:proofErr w:type="spellStart"/>
            <w:r w:rsidRPr="004562D5">
              <w:rPr>
                <w:rFonts w:asciiTheme="minorHAnsi" w:hAnsiTheme="minorHAnsi" w:cstheme="minorHAnsi"/>
              </w:rPr>
              <w:t>Κ.</w:t>
            </w:r>
            <w:r>
              <w:rPr>
                <w:rFonts w:asciiTheme="minorHAnsi" w:hAnsiTheme="minorHAnsi" w:cstheme="minorHAnsi"/>
              </w:rPr>
              <w:t>Ν</w:t>
            </w:r>
            <w:r w:rsidRPr="004562D5">
              <w:rPr>
                <w:rFonts w:asciiTheme="minorHAnsi" w:hAnsiTheme="minorHAnsi" w:cstheme="minorHAnsi"/>
              </w:rPr>
              <w:t>ευροκοπίου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 xml:space="preserve">&amp; </w:t>
            </w:r>
            <w:proofErr w:type="spellStart"/>
            <w:r w:rsidR="00034639">
              <w:rPr>
                <w:rFonts w:asciiTheme="minorHAnsi" w:hAnsiTheme="minorHAnsi" w:cstheme="minorHAnsi"/>
              </w:rPr>
              <w:t>Παρανεστίου</w:t>
            </w:r>
            <w:proofErr w:type="spellEnd"/>
          </w:p>
          <w:p w:rsidR="0008527C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B440F9">
              <w:rPr>
                <w:rFonts w:asciiTheme="minorHAnsi" w:hAnsiTheme="minorHAnsi" w:cstheme="minorHAnsi"/>
                <w:b/>
                <w:bCs/>
              </w:rPr>
              <w:t xml:space="preserve">  2</w:t>
            </w:r>
            <w:r>
              <w:rPr>
                <w:rFonts w:asciiTheme="minorHAnsi" w:hAnsiTheme="minorHAnsi" w:cstheme="minorHAnsi"/>
              </w:rPr>
              <w:t>.</w:t>
            </w:r>
            <w:r w:rsidRPr="0008527C">
              <w:rPr>
                <w:rFonts w:asciiTheme="minorHAnsi" w:hAnsiTheme="minorHAnsi" w:cstheme="minorHAnsi"/>
              </w:rPr>
              <w:t xml:space="preserve">Νηπιαγωγεία </w:t>
            </w:r>
            <w:proofErr w:type="spellStart"/>
            <w:r w:rsidRPr="0008527C">
              <w:rPr>
                <w:rFonts w:asciiTheme="minorHAnsi" w:hAnsiTheme="minorHAnsi" w:cstheme="minorHAnsi"/>
              </w:rPr>
              <w:t>Ακροποτάμου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527C">
              <w:rPr>
                <w:rFonts w:asciiTheme="minorHAnsi" w:hAnsiTheme="minorHAnsi" w:cstheme="minorHAnsi"/>
              </w:rPr>
              <w:t>Γαληψού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, Δωματίων, </w:t>
            </w:r>
            <w:proofErr w:type="spellStart"/>
            <w:r w:rsidRPr="0008527C">
              <w:rPr>
                <w:rFonts w:asciiTheme="minorHAnsi" w:hAnsiTheme="minorHAnsi" w:cstheme="minorHAnsi"/>
              </w:rPr>
              <w:t>Κάριανης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527C">
              <w:rPr>
                <w:rFonts w:asciiTheme="minorHAnsi" w:hAnsiTheme="minorHAnsi" w:cstheme="minorHAnsi"/>
              </w:rPr>
              <w:t>Μ</w:t>
            </w:r>
            <w:r w:rsidR="008B2095">
              <w:rPr>
                <w:rFonts w:asciiTheme="minorHAnsi" w:hAnsiTheme="minorHAnsi" w:cstheme="minorHAnsi"/>
              </w:rPr>
              <w:t>εσορόπης,Πλατανότοπου</w:t>
            </w:r>
            <w:proofErr w:type="spellEnd"/>
            <w:r w:rsidR="008B209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B2095">
              <w:rPr>
                <w:rFonts w:asciiTheme="minorHAnsi" w:hAnsiTheme="minorHAnsi" w:cstheme="minorHAnsi"/>
              </w:rPr>
              <w:t>Οφρυνίου</w:t>
            </w:r>
            <w:r w:rsidRPr="0008527C">
              <w:rPr>
                <w:rFonts w:asciiTheme="minorHAnsi" w:hAnsiTheme="minorHAnsi" w:cstheme="minorHAnsi"/>
              </w:rPr>
              <w:t>,Καραβαγγέλη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527C">
              <w:rPr>
                <w:rFonts w:asciiTheme="minorHAnsi" w:hAnsiTheme="minorHAnsi" w:cstheme="minorHAnsi"/>
              </w:rPr>
              <w:t>Ποδοχωρίου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, 1ο και 2ο Παγγαίου, </w:t>
            </w:r>
            <w:proofErr w:type="spellStart"/>
            <w:r w:rsidRPr="0008527C">
              <w:rPr>
                <w:rFonts w:asciiTheme="minorHAnsi" w:hAnsiTheme="minorHAnsi" w:cstheme="minorHAnsi"/>
              </w:rPr>
              <w:t>Παλαιοχωρίου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527C">
              <w:rPr>
                <w:rFonts w:asciiTheme="minorHAnsi" w:hAnsiTheme="minorHAnsi" w:cstheme="minorHAnsi"/>
              </w:rPr>
              <w:t>Ορφανίου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, Παραλίας </w:t>
            </w:r>
            <w:proofErr w:type="spellStart"/>
            <w:r w:rsidRPr="0008527C">
              <w:rPr>
                <w:rFonts w:asciiTheme="minorHAnsi" w:hAnsiTheme="minorHAnsi" w:cstheme="minorHAnsi"/>
              </w:rPr>
              <w:t>Οφρυνίου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527C">
              <w:rPr>
                <w:rFonts w:asciiTheme="minorHAnsi" w:hAnsiTheme="minorHAnsi" w:cstheme="minorHAnsi"/>
              </w:rPr>
              <w:t>Αντιφιλίππων</w:t>
            </w:r>
            <w:proofErr w:type="spellEnd"/>
            <w:r w:rsidRPr="0008527C">
              <w:rPr>
                <w:rFonts w:asciiTheme="minorHAnsi" w:hAnsiTheme="minorHAnsi" w:cstheme="minorHAnsi"/>
              </w:rPr>
              <w:t>.</w:t>
            </w:r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</w:t>
            </w:r>
            <w:proofErr w:type="spellStart"/>
            <w:r w:rsidR="00513F19">
              <w:rPr>
                <w:rFonts w:asciiTheme="minorHAnsi" w:hAnsiTheme="minorHAnsi" w:cstheme="minorHAnsi"/>
              </w:rPr>
              <w:t>ντή</w:t>
            </w:r>
            <w:proofErr w:type="spellEnd"/>
            <w:r w:rsidR="00513F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3F19">
              <w:rPr>
                <w:rFonts w:asciiTheme="minorHAnsi" w:hAnsiTheme="minorHAnsi" w:cstheme="minorHAnsi"/>
              </w:rPr>
              <w:t>Εκπ</w:t>
            </w:r>
            <w:proofErr w:type="spellEnd"/>
            <w:r w:rsidR="00513F19">
              <w:rPr>
                <w:rFonts w:asciiTheme="minorHAnsi" w:hAnsiTheme="minorHAnsi" w:cstheme="minorHAnsi"/>
              </w:rPr>
              <w:t>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08527C" w:rsidRDefault="0008527C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  <w:r w:rsidRPr="0008527C">
              <w:rPr>
                <w:rFonts w:asciiTheme="minorHAnsi" w:hAnsiTheme="minorHAnsi" w:cstheme="minorHAnsi"/>
              </w:rPr>
              <w:t>Δ/</w:t>
            </w:r>
            <w:proofErr w:type="spellStart"/>
            <w:r w:rsidRPr="0008527C">
              <w:rPr>
                <w:rFonts w:asciiTheme="minorHAnsi" w:hAnsiTheme="minorHAnsi" w:cstheme="minorHAnsi"/>
              </w:rPr>
              <w:t>ντή</w:t>
            </w:r>
            <w:proofErr w:type="spellEnd"/>
            <w:r w:rsidRPr="000852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527C">
              <w:rPr>
                <w:rFonts w:asciiTheme="minorHAnsi" w:hAnsiTheme="minorHAnsi" w:cstheme="minorHAnsi"/>
              </w:rPr>
              <w:t>Εκπ</w:t>
            </w:r>
            <w:proofErr w:type="spellEnd"/>
            <w:r w:rsidRPr="0008527C">
              <w:rPr>
                <w:rFonts w:asciiTheme="minorHAnsi" w:hAnsiTheme="minorHAnsi" w:cstheme="minorHAnsi"/>
              </w:rPr>
              <w:t>/σης</w:t>
            </w:r>
            <w:r>
              <w:rPr>
                <w:rFonts w:asciiTheme="minorHAnsi" w:hAnsiTheme="minorHAnsi" w:cstheme="minorHAnsi"/>
              </w:rPr>
              <w:t xml:space="preserve"> Καβάλας</w:t>
            </w:r>
          </w:p>
          <w:p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>πιμορφωτικ</w:t>
      </w:r>
      <w:r w:rsidR="00717949">
        <w:rPr>
          <w:rFonts w:asciiTheme="minorHAnsi" w:hAnsiTheme="minorHAnsi" w:cstheme="minorHAnsi"/>
          <w:b/>
        </w:rPr>
        <w:t xml:space="preserve">ό </w:t>
      </w:r>
      <w:r w:rsidR="00A1334F">
        <w:rPr>
          <w:rFonts w:asciiTheme="minorHAnsi" w:hAnsiTheme="minorHAnsi" w:cstheme="minorHAnsi"/>
          <w:b/>
        </w:rPr>
        <w:t xml:space="preserve"> </w:t>
      </w:r>
      <w:r w:rsidR="004562D5">
        <w:rPr>
          <w:rFonts w:asciiTheme="minorHAnsi" w:hAnsiTheme="minorHAnsi" w:cstheme="minorHAnsi"/>
          <w:b/>
        </w:rPr>
        <w:t xml:space="preserve"> </w:t>
      </w:r>
      <w:r w:rsidR="009719C2">
        <w:rPr>
          <w:rFonts w:asciiTheme="minorHAnsi" w:hAnsiTheme="minorHAnsi" w:cstheme="minorHAnsi"/>
          <w:b/>
        </w:rPr>
        <w:t xml:space="preserve"> </w:t>
      </w:r>
      <w:r w:rsidR="00717949">
        <w:rPr>
          <w:rFonts w:asciiTheme="minorHAnsi" w:hAnsiTheme="minorHAnsi" w:cstheme="minorHAnsi"/>
          <w:b/>
        </w:rPr>
        <w:t>σεμινάριο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560A9F">
        <w:rPr>
          <w:rFonts w:asciiTheme="minorHAnsi" w:hAnsiTheme="minorHAnsi" w:cstheme="minorHAnsi"/>
          <w:b/>
        </w:rPr>
        <w:t xml:space="preserve"> </w:t>
      </w:r>
      <w:r w:rsidR="00CA3FC1">
        <w:rPr>
          <w:rFonts w:asciiTheme="minorHAnsi" w:hAnsiTheme="minorHAnsi" w:cstheme="minorHAnsi"/>
          <w:b/>
        </w:rPr>
        <w:t>19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</w:t>
      </w:r>
      <w:r w:rsidR="00CA3FC1">
        <w:rPr>
          <w:rFonts w:asciiTheme="minorHAnsi" w:hAnsiTheme="minorHAnsi" w:cstheme="minorHAnsi"/>
          <w:b/>
        </w:rPr>
        <w:t>4</w:t>
      </w:r>
      <w:r w:rsidR="009719C2">
        <w:rPr>
          <w:rFonts w:asciiTheme="minorHAnsi" w:hAnsiTheme="minorHAnsi" w:cstheme="minorHAnsi"/>
          <w:b/>
        </w:rPr>
        <w:t xml:space="preserve">- </w:t>
      </w:r>
      <w:r w:rsidR="00CA3FC1">
        <w:rPr>
          <w:rFonts w:asciiTheme="minorHAnsi" w:hAnsiTheme="minorHAnsi" w:cstheme="minorHAnsi"/>
          <w:b/>
        </w:rPr>
        <w:t>3</w:t>
      </w:r>
      <w:r w:rsidR="00203603">
        <w:rPr>
          <w:rFonts w:asciiTheme="minorHAnsi" w:hAnsiTheme="minorHAnsi" w:cstheme="minorHAnsi"/>
          <w:b/>
        </w:rPr>
        <w:t xml:space="preserve"> - 20</w:t>
      </w:r>
      <w:r w:rsidR="00C13C80">
        <w:rPr>
          <w:rFonts w:asciiTheme="minorHAnsi" w:hAnsiTheme="minorHAnsi" w:cstheme="minorHAnsi"/>
          <w:b/>
        </w:rPr>
        <w:t>20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203603" w:rsidRPr="00CA3FC1" w:rsidRDefault="00717949" w:rsidP="00AC0344">
      <w:pPr>
        <w:spacing w:after="120"/>
        <w:rPr>
          <w:rFonts w:asciiTheme="minorHAnsi" w:hAnsiTheme="minorHAnsi" w:cstheme="minorHAnsi"/>
        </w:rPr>
      </w:pPr>
      <w:r w:rsidRPr="00CA3FC1">
        <w:rPr>
          <w:rFonts w:asciiTheme="minorHAnsi" w:hAnsiTheme="minorHAnsi" w:cstheme="minorHAnsi"/>
        </w:rPr>
        <w:t xml:space="preserve"> </w:t>
      </w:r>
      <w:r w:rsidR="00203603" w:rsidRPr="00CA3FC1">
        <w:rPr>
          <w:rFonts w:asciiTheme="minorHAnsi" w:hAnsiTheme="minorHAnsi" w:cstheme="minorHAnsi"/>
        </w:rPr>
        <w:t xml:space="preserve">Το ΠΕ.Κ.Ε.Σ.  ΑΜΘ  </w:t>
      </w:r>
      <w:r w:rsidR="009719C2" w:rsidRPr="00CA3FC1">
        <w:rPr>
          <w:rFonts w:asciiTheme="minorHAnsi" w:hAnsiTheme="minorHAnsi" w:cstheme="minorHAnsi"/>
        </w:rPr>
        <w:t xml:space="preserve">με υπεύθυνη την </w:t>
      </w:r>
      <w:r w:rsidR="00203603" w:rsidRPr="00CA3FC1">
        <w:rPr>
          <w:rFonts w:asciiTheme="minorHAnsi" w:hAnsiTheme="minorHAnsi" w:cstheme="minorHAnsi"/>
        </w:rPr>
        <w:t>Συντονίστρια</w:t>
      </w:r>
      <w:r w:rsidR="009719C2" w:rsidRPr="00CA3FC1">
        <w:rPr>
          <w:rFonts w:asciiTheme="minorHAnsi" w:hAnsiTheme="minorHAnsi" w:cstheme="minorHAnsi"/>
        </w:rPr>
        <w:t xml:space="preserve"> Εκπαιδευτικού Έργου (ΣΕΕ)</w:t>
      </w:r>
      <w:r w:rsidR="00FC1A8E" w:rsidRPr="00CA3FC1">
        <w:rPr>
          <w:rFonts w:asciiTheme="minorHAnsi" w:hAnsiTheme="minorHAnsi" w:cstheme="minorHAnsi"/>
        </w:rPr>
        <w:t>ΠΕ60,</w:t>
      </w:r>
      <w:r w:rsidR="00925EFF" w:rsidRPr="00CA3FC1">
        <w:rPr>
          <w:rFonts w:asciiTheme="minorHAnsi" w:hAnsiTheme="minorHAnsi"/>
        </w:rPr>
        <w:t xml:space="preserve"> </w:t>
      </w:r>
      <w:proofErr w:type="spellStart"/>
      <w:r w:rsidR="009719C2" w:rsidRPr="00CA3FC1">
        <w:rPr>
          <w:rFonts w:asciiTheme="minorHAnsi" w:hAnsiTheme="minorHAnsi" w:cstheme="minorHAnsi"/>
        </w:rPr>
        <w:t>Μουσιάδου</w:t>
      </w:r>
      <w:proofErr w:type="spellEnd"/>
      <w:r w:rsidR="009719C2" w:rsidRPr="00CA3FC1">
        <w:rPr>
          <w:rFonts w:asciiTheme="minorHAnsi" w:hAnsiTheme="minorHAnsi" w:cstheme="minorHAnsi"/>
        </w:rPr>
        <w:t xml:space="preserve"> Νικολέτα</w:t>
      </w:r>
      <w:r w:rsidR="00925EFF" w:rsidRPr="00CA3FC1">
        <w:rPr>
          <w:rFonts w:asciiTheme="minorHAnsi" w:hAnsiTheme="minorHAnsi" w:cstheme="minorHAnsi"/>
        </w:rPr>
        <w:t>,</w:t>
      </w:r>
      <w:r w:rsidR="009719C2" w:rsidRPr="00CA3FC1">
        <w:rPr>
          <w:rFonts w:asciiTheme="minorHAnsi" w:hAnsiTheme="minorHAnsi" w:cstheme="minorHAnsi"/>
        </w:rPr>
        <w:t xml:space="preserve"> </w:t>
      </w:r>
      <w:r w:rsidR="00925EFF" w:rsidRPr="00CA3FC1">
        <w:rPr>
          <w:rFonts w:asciiTheme="minorHAnsi" w:hAnsiTheme="minorHAnsi" w:cstheme="minorHAnsi"/>
        </w:rPr>
        <w:t>σε συνεργασία με  την Συντονίστρια Εκπαιδευτικού Έργου (ΣΕΕ)</w:t>
      </w:r>
      <w:r w:rsidR="00FC1A8E" w:rsidRPr="00CA3FC1">
        <w:rPr>
          <w:rFonts w:asciiTheme="minorHAnsi" w:hAnsiTheme="minorHAnsi" w:cstheme="minorHAnsi"/>
        </w:rPr>
        <w:t xml:space="preserve"> </w:t>
      </w:r>
      <w:r w:rsidR="00CA3FC1" w:rsidRPr="00CA3FC1">
        <w:rPr>
          <w:rFonts w:asciiTheme="minorHAnsi" w:hAnsiTheme="minorHAnsi" w:cstheme="minorHAnsi"/>
        </w:rPr>
        <w:t xml:space="preserve">ΠΕ60, </w:t>
      </w:r>
      <w:proofErr w:type="spellStart"/>
      <w:r w:rsidR="00CA3FC1" w:rsidRPr="00CA3FC1">
        <w:rPr>
          <w:rFonts w:asciiTheme="minorHAnsi" w:hAnsiTheme="minorHAnsi" w:cstheme="minorHAnsi"/>
        </w:rPr>
        <w:t>Τσιγγίδου</w:t>
      </w:r>
      <w:proofErr w:type="spellEnd"/>
      <w:r w:rsidR="00CA3FC1" w:rsidRPr="00CA3FC1">
        <w:rPr>
          <w:rFonts w:asciiTheme="minorHAnsi" w:hAnsiTheme="minorHAnsi" w:cstheme="minorHAnsi"/>
        </w:rPr>
        <w:t xml:space="preserve"> Τάνια</w:t>
      </w:r>
      <w:r w:rsidR="00925EFF" w:rsidRPr="00CA3FC1">
        <w:rPr>
          <w:rFonts w:asciiTheme="minorHAnsi" w:hAnsiTheme="minorHAnsi" w:cstheme="minorHAnsi"/>
        </w:rPr>
        <w:t>,</w:t>
      </w:r>
    </w:p>
    <w:p w:rsidR="00203603" w:rsidRPr="00CA3FC1" w:rsidRDefault="00925EFF" w:rsidP="00925EFF">
      <w:pPr>
        <w:spacing w:after="120"/>
        <w:rPr>
          <w:rFonts w:asciiTheme="minorHAnsi" w:hAnsiTheme="minorHAnsi" w:cstheme="minorHAnsi"/>
        </w:rPr>
      </w:pPr>
      <w:r w:rsidRPr="00CA3FC1"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CA3FC1">
        <w:rPr>
          <w:rFonts w:asciiTheme="minorHAnsi" w:hAnsiTheme="minorHAnsi" w:cstheme="minorHAnsi"/>
          <w:b/>
        </w:rPr>
        <w:t>προσκαλεί</w:t>
      </w:r>
    </w:p>
    <w:p w:rsidR="00925EFF" w:rsidRPr="00CA3FC1" w:rsidRDefault="009327A6" w:rsidP="0045593D">
      <w:pPr>
        <w:snapToGrid w:val="0"/>
        <w:rPr>
          <w:rFonts w:asciiTheme="minorHAnsi" w:hAnsiTheme="minorHAnsi"/>
        </w:rPr>
      </w:pPr>
      <w:r w:rsidRPr="00CA3FC1">
        <w:rPr>
          <w:rFonts w:asciiTheme="minorHAnsi" w:hAnsiTheme="minorHAnsi" w:cstheme="minorHAnsi"/>
        </w:rPr>
        <w:t xml:space="preserve"> </w:t>
      </w:r>
      <w:r w:rsidR="009511FA" w:rsidRPr="00CA3FC1">
        <w:rPr>
          <w:rFonts w:asciiTheme="minorHAnsi" w:hAnsiTheme="minorHAnsi" w:cstheme="minorHAnsi"/>
        </w:rPr>
        <w:t xml:space="preserve">σε </w:t>
      </w:r>
      <w:r w:rsidR="004562D5" w:rsidRPr="00CA3FC1">
        <w:rPr>
          <w:rFonts w:asciiTheme="minorHAnsi" w:hAnsiTheme="minorHAnsi" w:cstheme="minorHAnsi"/>
        </w:rPr>
        <w:t xml:space="preserve"> </w:t>
      </w:r>
      <w:r w:rsidR="009511FA" w:rsidRPr="00CA3FC1">
        <w:rPr>
          <w:rFonts w:asciiTheme="minorHAnsi" w:hAnsiTheme="minorHAnsi" w:cstheme="minorHAnsi"/>
        </w:rPr>
        <w:t>ε</w:t>
      </w:r>
      <w:r w:rsidR="004562D5" w:rsidRPr="00CA3FC1">
        <w:rPr>
          <w:rFonts w:asciiTheme="minorHAnsi" w:hAnsiTheme="minorHAnsi" w:cstheme="minorHAnsi"/>
        </w:rPr>
        <w:t>πιμορφωτικ</w:t>
      </w:r>
      <w:r w:rsidR="00717949" w:rsidRPr="00CA3FC1">
        <w:rPr>
          <w:rFonts w:asciiTheme="minorHAnsi" w:hAnsiTheme="minorHAnsi" w:cstheme="minorHAnsi"/>
        </w:rPr>
        <w:t>ό</w:t>
      </w:r>
      <w:r w:rsidR="004562D5" w:rsidRPr="00CA3FC1">
        <w:rPr>
          <w:rFonts w:asciiTheme="minorHAnsi" w:hAnsiTheme="minorHAnsi" w:cstheme="minorHAnsi"/>
        </w:rPr>
        <w:t xml:space="preserve"> </w:t>
      </w:r>
      <w:r w:rsidR="00717949" w:rsidRPr="00CA3FC1">
        <w:rPr>
          <w:rFonts w:asciiTheme="minorHAnsi" w:hAnsiTheme="minorHAnsi" w:cstheme="minorHAnsi"/>
        </w:rPr>
        <w:t xml:space="preserve">απογευματινό </w:t>
      </w:r>
      <w:r w:rsidR="00203603" w:rsidRPr="00CA3FC1">
        <w:rPr>
          <w:rFonts w:asciiTheme="minorHAnsi" w:hAnsiTheme="minorHAnsi" w:cstheme="minorHAnsi"/>
        </w:rPr>
        <w:t xml:space="preserve"> </w:t>
      </w:r>
      <w:r w:rsidR="00925EFF" w:rsidRPr="00CA3FC1">
        <w:rPr>
          <w:rFonts w:asciiTheme="minorHAnsi" w:hAnsiTheme="minorHAnsi" w:cstheme="minorHAnsi"/>
        </w:rPr>
        <w:t xml:space="preserve">βιωματικό </w:t>
      </w:r>
      <w:r w:rsidR="00AC0344" w:rsidRPr="00CA3FC1">
        <w:rPr>
          <w:rFonts w:asciiTheme="minorHAnsi" w:hAnsiTheme="minorHAnsi" w:cstheme="minorHAnsi"/>
        </w:rPr>
        <w:t>σ</w:t>
      </w:r>
      <w:r w:rsidR="00717949" w:rsidRPr="00CA3FC1">
        <w:rPr>
          <w:rFonts w:asciiTheme="minorHAnsi" w:hAnsiTheme="minorHAnsi" w:cstheme="minorHAnsi"/>
        </w:rPr>
        <w:t>εμινάριο</w:t>
      </w:r>
      <w:r w:rsidR="00A1334F" w:rsidRPr="00CA3FC1">
        <w:rPr>
          <w:rFonts w:asciiTheme="minorHAnsi" w:hAnsiTheme="minorHAnsi" w:cstheme="minorHAnsi"/>
        </w:rPr>
        <w:t xml:space="preserve"> </w:t>
      </w:r>
      <w:r w:rsidR="00AC0344" w:rsidRPr="00CA3FC1">
        <w:rPr>
          <w:rFonts w:asciiTheme="minorHAnsi" w:hAnsiTheme="minorHAnsi" w:cstheme="minorHAnsi"/>
        </w:rPr>
        <w:t xml:space="preserve"> </w:t>
      </w:r>
      <w:bookmarkStart w:id="0" w:name="_Hlk8573262"/>
      <w:r w:rsidR="009719C2" w:rsidRPr="00CA3FC1">
        <w:rPr>
          <w:rFonts w:asciiTheme="minorHAnsi" w:hAnsiTheme="minorHAnsi" w:cstheme="minorHAnsi"/>
        </w:rPr>
        <w:t>τις</w:t>
      </w:r>
      <w:r w:rsidR="004562D5" w:rsidRPr="00CA3FC1">
        <w:rPr>
          <w:rFonts w:asciiTheme="minorHAnsi" w:hAnsiTheme="minorHAnsi" w:cstheme="minorHAnsi"/>
        </w:rPr>
        <w:t xml:space="preserve">/τους </w:t>
      </w:r>
      <w:bookmarkEnd w:id="0"/>
      <w:r w:rsidR="009719C2" w:rsidRPr="00CA3FC1">
        <w:rPr>
          <w:rFonts w:asciiTheme="minorHAnsi" w:hAnsiTheme="minorHAnsi" w:cstheme="minorHAnsi"/>
        </w:rPr>
        <w:t>Νηπιαγωγούς που υπηρετούν</w:t>
      </w:r>
      <w:r w:rsidR="00AC0344" w:rsidRPr="00CA3FC1">
        <w:rPr>
          <w:rFonts w:asciiTheme="minorHAnsi" w:hAnsiTheme="minorHAnsi" w:cstheme="minorHAnsi"/>
        </w:rPr>
        <w:t xml:space="preserve"> </w:t>
      </w:r>
      <w:r w:rsidR="009719C2" w:rsidRPr="00CA3FC1">
        <w:rPr>
          <w:rFonts w:asciiTheme="minorHAnsi" w:hAnsiTheme="minorHAnsi" w:cstheme="minorHAnsi"/>
        </w:rPr>
        <w:t>στα</w:t>
      </w:r>
      <w:r w:rsidR="00914BB6" w:rsidRPr="00CA3FC1">
        <w:rPr>
          <w:rFonts w:asciiTheme="minorHAnsi" w:hAnsiTheme="minorHAnsi" w:cstheme="minorHAnsi"/>
        </w:rPr>
        <w:t xml:space="preserve"> Νηπιαγωγεία</w:t>
      </w:r>
      <w:r w:rsidR="00A1334F" w:rsidRPr="00CA3FC1">
        <w:rPr>
          <w:rFonts w:asciiTheme="minorHAnsi" w:hAnsiTheme="minorHAnsi" w:cstheme="minorHAnsi"/>
        </w:rPr>
        <w:t xml:space="preserve"> </w:t>
      </w:r>
      <w:r w:rsidR="00357761" w:rsidRPr="00CA3FC1">
        <w:rPr>
          <w:rFonts w:asciiTheme="minorHAnsi" w:hAnsiTheme="minorHAnsi" w:cstheme="minorHAnsi"/>
        </w:rPr>
        <w:t>της Π.Ε. Δράμας</w:t>
      </w:r>
      <w:r w:rsidR="00C13C80" w:rsidRPr="00CA3FC1">
        <w:rPr>
          <w:rFonts w:asciiTheme="minorHAnsi" w:hAnsiTheme="minorHAnsi" w:cstheme="minorHAnsi"/>
        </w:rPr>
        <w:t xml:space="preserve"> και τα 15 Νηπιαγωγεία της Καβάλας,</w:t>
      </w:r>
      <w:r w:rsidR="00357761" w:rsidRPr="00CA3FC1">
        <w:rPr>
          <w:rFonts w:asciiTheme="minorHAnsi" w:hAnsiTheme="minorHAnsi" w:cstheme="minorHAnsi"/>
        </w:rPr>
        <w:t xml:space="preserve"> με θέμα «</w:t>
      </w:r>
      <w:proofErr w:type="spellStart"/>
      <w:r w:rsidR="00CA3FC1" w:rsidRPr="00CA3FC1">
        <w:rPr>
          <w:rFonts w:asciiTheme="minorHAnsi" w:hAnsiTheme="minorHAnsi" w:cs="Segoe UI"/>
          <w:i/>
          <w:color w:val="201F1E"/>
        </w:rPr>
        <w:t>artful</w:t>
      </w:r>
      <w:proofErr w:type="spellEnd"/>
      <w:r w:rsidR="00CA3FC1" w:rsidRPr="00CA3FC1">
        <w:rPr>
          <w:rFonts w:asciiTheme="minorHAnsi" w:hAnsiTheme="minorHAnsi" w:cs="Segoe UI"/>
          <w:i/>
          <w:color w:val="201F1E"/>
        </w:rPr>
        <w:t xml:space="preserve"> </w:t>
      </w:r>
      <w:proofErr w:type="spellStart"/>
      <w:r w:rsidR="00CA3FC1" w:rsidRPr="00CA3FC1">
        <w:rPr>
          <w:rFonts w:asciiTheme="minorHAnsi" w:hAnsiTheme="minorHAnsi" w:cs="Segoe UI"/>
          <w:i/>
          <w:color w:val="201F1E"/>
        </w:rPr>
        <w:t>thinking</w:t>
      </w:r>
      <w:proofErr w:type="spellEnd"/>
      <w:r w:rsidR="00CA3FC1" w:rsidRPr="00CA3FC1">
        <w:rPr>
          <w:rFonts w:asciiTheme="minorHAnsi" w:hAnsiTheme="minorHAnsi" w:cs="Segoe UI"/>
          <w:i/>
          <w:color w:val="201F1E"/>
        </w:rPr>
        <w:t xml:space="preserve"> (έντεχνος συλλογισμός)</w:t>
      </w:r>
      <w:r w:rsidR="00357761" w:rsidRPr="00CA3FC1">
        <w:rPr>
          <w:rFonts w:asciiTheme="minorHAnsi" w:hAnsiTheme="minorHAnsi" w:cstheme="minorHAnsi"/>
        </w:rPr>
        <w:t>»</w:t>
      </w:r>
      <w:r w:rsidR="00C13C80" w:rsidRPr="00CA3FC1">
        <w:rPr>
          <w:rFonts w:asciiTheme="minorHAnsi" w:hAnsiTheme="minorHAnsi" w:cstheme="minorHAnsi"/>
        </w:rPr>
        <w:t>.</w:t>
      </w:r>
      <w:r w:rsidR="0045593D" w:rsidRPr="00CA3FC1">
        <w:rPr>
          <w:rFonts w:asciiTheme="minorHAnsi" w:hAnsiTheme="minorHAnsi"/>
        </w:rPr>
        <w:t xml:space="preserve"> </w:t>
      </w:r>
    </w:p>
    <w:p w:rsidR="0045593D" w:rsidRPr="00CA3FC1" w:rsidRDefault="0045593D" w:rsidP="0045593D">
      <w:pPr>
        <w:snapToGrid w:val="0"/>
        <w:rPr>
          <w:rFonts w:asciiTheme="minorHAnsi" w:hAnsiTheme="minorHAnsi" w:cstheme="minorHAnsi"/>
          <w:i/>
          <w:iCs/>
        </w:rPr>
      </w:pPr>
      <w:r w:rsidRPr="00CA3FC1">
        <w:rPr>
          <w:rFonts w:asciiTheme="minorHAnsi" w:hAnsiTheme="minorHAnsi" w:cstheme="minorHAnsi"/>
        </w:rPr>
        <w:t xml:space="preserve">Η συνάντηση θα γίνει την </w:t>
      </w:r>
      <w:r w:rsidR="00CA3FC1" w:rsidRPr="00CA3FC1">
        <w:rPr>
          <w:rFonts w:asciiTheme="minorHAnsi" w:hAnsiTheme="minorHAnsi" w:cstheme="minorHAnsi"/>
        </w:rPr>
        <w:t xml:space="preserve">Δευτέρα </w:t>
      </w:r>
      <w:r w:rsidR="00163023" w:rsidRPr="00CA3FC1">
        <w:rPr>
          <w:rFonts w:asciiTheme="minorHAnsi" w:hAnsiTheme="minorHAnsi" w:cstheme="minorHAnsi"/>
        </w:rPr>
        <w:t xml:space="preserve"> </w:t>
      </w:r>
      <w:r w:rsidRPr="00CA3FC1">
        <w:rPr>
          <w:rFonts w:asciiTheme="minorHAnsi" w:hAnsiTheme="minorHAnsi" w:cstheme="minorHAnsi"/>
        </w:rPr>
        <w:t xml:space="preserve"> </w:t>
      </w:r>
      <w:r w:rsidR="00CA3FC1" w:rsidRPr="00CA3FC1">
        <w:rPr>
          <w:rFonts w:asciiTheme="minorHAnsi" w:hAnsiTheme="minorHAnsi" w:cstheme="minorHAnsi"/>
        </w:rPr>
        <w:t>16/3</w:t>
      </w:r>
      <w:r w:rsidRPr="00CA3FC1">
        <w:rPr>
          <w:rFonts w:asciiTheme="minorHAnsi" w:hAnsiTheme="minorHAnsi" w:cstheme="minorHAnsi"/>
        </w:rPr>
        <w:t>/2020</w:t>
      </w:r>
      <w:r w:rsidR="00163023" w:rsidRPr="00CA3FC1">
        <w:rPr>
          <w:rFonts w:asciiTheme="minorHAnsi" w:hAnsiTheme="minorHAnsi" w:cstheme="minorHAnsi"/>
        </w:rPr>
        <w:t>,</w:t>
      </w:r>
      <w:bookmarkStart w:id="1" w:name="_GoBack"/>
      <w:bookmarkEnd w:id="1"/>
      <w:r w:rsidR="00CA3FC1" w:rsidRPr="00CA3FC1">
        <w:rPr>
          <w:rFonts w:asciiTheme="minorHAnsi" w:hAnsiTheme="minorHAnsi" w:cstheme="minorHAnsi"/>
        </w:rPr>
        <w:t xml:space="preserve"> στην αίθουσα του Δημοτικού Ωδείου </w:t>
      </w:r>
      <w:r w:rsidR="008B2095" w:rsidRPr="00CA3FC1">
        <w:rPr>
          <w:rFonts w:asciiTheme="minorHAnsi" w:hAnsiTheme="minorHAnsi" w:cstheme="minorHAnsi"/>
        </w:rPr>
        <w:t>Δράμας και η ώρα είναι 16:3</w:t>
      </w:r>
      <w:r w:rsidRPr="00CA3FC1">
        <w:rPr>
          <w:rFonts w:asciiTheme="minorHAnsi" w:hAnsiTheme="minorHAnsi" w:cstheme="minorHAnsi"/>
        </w:rPr>
        <w:t xml:space="preserve">0 έως τις </w:t>
      </w:r>
      <w:r w:rsidR="00925EFF" w:rsidRPr="00CA3FC1">
        <w:rPr>
          <w:rFonts w:asciiTheme="minorHAnsi" w:hAnsiTheme="minorHAnsi" w:cstheme="minorHAnsi"/>
        </w:rPr>
        <w:t>19</w:t>
      </w:r>
      <w:r w:rsidR="008B2095" w:rsidRPr="00CA3FC1">
        <w:rPr>
          <w:rFonts w:asciiTheme="minorHAnsi" w:hAnsiTheme="minorHAnsi" w:cstheme="minorHAnsi"/>
        </w:rPr>
        <w:t>:</w:t>
      </w:r>
      <w:r w:rsidR="00CA3FC1" w:rsidRPr="00CA3FC1">
        <w:rPr>
          <w:rFonts w:asciiTheme="minorHAnsi" w:hAnsiTheme="minorHAnsi" w:cstheme="minorHAnsi"/>
        </w:rPr>
        <w:t>0</w:t>
      </w:r>
      <w:r w:rsidRPr="00CA3FC1">
        <w:rPr>
          <w:rFonts w:asciiTheme="minorHAnsi" w:hAnsiTheme="minorHAnsi" w:cstheme="minorHAnsi"/>
        </w:rPr>
        <w:t>0.</w:t>
      </w:r>
    </w:p>
    <w:p w:rsidR="00CA3FC1" w:rsidRPr="00CA3FC1" w:rsidRDefault="00CA3FC1" w:rsidP="00CA3FC1">
      <w:pPr>
        <w:shd w:val="clear" w:color="auto" w:fill="FFFFFF"/>
        <w:textAlignment w:val="baseline"/>
        <w:rPr>
          <w:rFonts w:asciiTheme="minorHAnsi" w:hAnsiTheme="minorHAnsi" w:cs="Segoe UI"/>
          <w:color w:val="201F1E"/>
        </w:rPr>
      </w:pPr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Η ερευνητική ομάδα Project</w:t>
      </w:r>
      <w:r>
        <w:rPr>
          <w:rFonts w:asciiTheme="minorHAnsi" w:hAnsiTheme="minorHAnsi" w:cs="Arial"/>
          <w:color w:val="201F1E"/>
          <w:bdr w:val="none" w:sz="0" w:space="0" w:color="auto" w:frame="1"/>
        </w:rPr>
        <w:t xml:space="preserve"> </w:t>
      </w:r>
      <w:proofErr w:type="spellStart"/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Zero</w:t>
      </w:r>
      <w:proofErr w:type="spellEnd"/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 της Παιδαγωγικής Σχολής του Πανεπιστημίου </w:t>
      </w:r>
      <w:proofErr w:type="spellStart"/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Harvard</w:t>
      </w:r>
      <w:proofErr w:type="spellEnd"/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, προτείνει το </w:t>
      </w:r>
      <w:proofErr w:type="spellStart"/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Artful</w:t>
      </w:r>
      <w:proofErr w:type="spellEnd"/>
      <w:r>
        <w:rPr>
          <w:rFonts w:asciiTheme="minorHAnsi" w:hAnsiTheme="minorHAnsi" w:cs="Arial"/>
          <w:color w:val="201F1E"/>
          <w:bdr w:val="none" w:sz="0" w:space="0" w:color="auto" w:frame="1"/>
        </w:rPr>
        <w:t xml:space="preserve"> </w:t>
      </w:r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Thinking ως μια προσέγγιση που προωθεί τη συστηματική χρήση έργων τέχνης στη σχολική τάξη, ώστε να εξυπηρετούνται, αφενός οι μαθησιακοί στόχοι των εκπαιδευτικών και αφετέρου να καλλιεργείται η στοχαστική διάθεση των μαθητών  μέσω της επανειλημμένης χρήσης συγκεκριμένων </w:t>
      </w:r>
      <w:proofErr w:type="spellStart"/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Thinking</w:t>
      </w:r>
      <w:proofErr w:type="spellEnd"/>
      <w:r>
        <w:rPr>
          <w:rFonts w:asciiTheme="minorHAnsi" w:hAnsiTheme="minorHAnsi" w:cs="Arial"/>
          <w:color w:val="201F1E"/>
          <w:bdr w:val="none" w:sz="0" w:space="0" w:color="auto" w:frame="1"/>
        </w:rPr>
        <w:t xml:space="preserve"> </w:t>
      </w:r>
      <w:proofErr w:type="spellStart"/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Routines</w:t>
      </w:r>
      <w:proofErr w:type="spellEnd"/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 (</w:t>
      </w:r>
      <w:r>
        <w:rPr>
          <w:rFonts w:asciiTheme="minorHAnsi" w:hAnsiTheme="minorHAnsi" w:cs="Arial"/>
          <w:color w:val="201F1E"/>
          <w:bdr w:val="none" w:sz="0" w:space="0" w:color="auto" w:frame="1"/>
        </w:rPr>
        <w:t xml:space="preserve">Ρουτινών </w:t>
      </w:r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Σκέψης).  (</w:t>
      </w:r>
      <w:hyperlink r:id="rId9" w:tgtFrame="_blank" w:history="1">
        <w:r w:rsidRPr="00CA3FC1">
          <w:rPr>
            <w:rStyle w:val="-"/>
            <w:rFonts w:asciiTheme="minorHAnsi" w:hAnsiTheme="minorHAnsi" w:cs="Arial"/>
            <w:bdr w:val="none" w:sz="0" w:space="0" w:color="auto" w:frame="1"/>
          </w:rPr>
          <w:t>http://pzartfulthinking.org/</w:t>
        </w:r>
      </w:hyperlink>
      <w:r w:rsidRPr="00CA3FC1">
        <w:rPr>
          <w:rFonts w:asciiTheme="minorHAnsi" w:hAnsiTheme="minorHAnsi" w:cs="Arial"/>
          <w:color w:val="201F1E"/>
          <w:bdr w:val="none" w:sz="0" w:space="0" w:color="auto" w:frame="1"/>
        </w:rPr>
        <w:t>).</w:t>
      </w:r>
    </w:p>
    <w:p w:rsidR="0008734D" w:rsidRPr="00CA3FC1" w:rsidRDefault="0008734D" w:rsidP="00925EFF">
      <w:pPr>
        <w:rPr>
          <w:rFonts w:asciiTheme="minorHAnsi" w:hAnsiTheme="minorHAnsi" w:cstheme="minorHAnsi"/>
        </w:rPr>
      </w:pPr>
    </w:p>
    <w:p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Δρ. </w:t>
      </w:r>
      <w:proofErr w:type="spellStart"/>
      <w:r w:rsidR="00C13C80" w:rsidRPr="00C13C80">
        <w:rPr>
          <w:rFonts w:asciiTheme="minorHAnsi" w:hAnsiTheme="minorHAnsi" w:cstheme="minorHAnsi"/>
        </w:rPr>
        <w:t>Μουσιάδου</w:t>
      </w:r>
      <w:proofErr w:type="spellEnd"/>
      <w:r w:rsidR="00C13C80" w:rsidRPr="00C13C80">
        <w:rPr>
          <w:rFonts w:asciiTheme="minorHAnsi" w:hAnsiTheme="minorHAnsi" w:cstheme="minorHAnsi"/>
        </w:rPr>
        <w:t xml:space="preserve">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/>
      </w:tblPr>
      <w:tblGrid>
        <w:gridCol w:w="4038"/>
      </w:tblGrid>
      <w:tr w:rsidR="00C13C80" w:rsidRPr="00BC1A24" w:rsidTr="00C13C80">
        <w:trPr>
          <w:trHeight w:val="1458"/>
        </w:trPr>
        <w:tc>
          <w:tcPr>
            <w:tcW w:w="4038" w:type="dxa"/>
            <w:shd w:val="clear" w:color="auto" w:fill="auto"/>
          </w:tcPr>
          <w:p w:rsidR="00C13C80" w:rsidRDefault="00C13C80" w:rsidP="00C13C80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Default="00C13C80" w:rsidP="00C13C80"/>
          <w:p w:rsidR="00C13C80" w:rsidRPr="003425EC" w:rsidRDefault="00C13C80" w:rsidP="00C13C80"/>
          <w:p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F0" w:rsidRDefault="005B67F0" w:rsidP="00DE6808">
      <w:r>
        <w:separator/>
      </w:r>
    </w:p>
  </w:endnote>
  <w:endnote w:type="continuationSeparator" w:id="0">
    <w:p w:rsidR="005B67F0" w:rsidRDefault="005B67F0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9327A6" w:rsidRDefault="009327A6">
            <w:pPr>
              <w:pStyle w:val="ac"/>
              <w:jc w:val="center"/>
            </w:pPr>
            <w:r>
              <w:t xml:space="preserve">Σελίδα </w:t>
            </w:r>
            <w:r w:rsidR="0063768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37681">
              <w:rPr>
                <w:b/>
              </w:rPr>
              <w:fldChar w:fldCharType="separate"/>
            </w:r>
            <w:r w:rsidR="00CA3FC1">
              <w:rPr>
                <w:b/>
                <w:noProof/>
              </w:rPr>
              <w:t>1</w:t>
            </w:r>
            <w:r w:rsidR="00637681">
              <w:rPr>
                <w:b/>
              </w:rPr>
              <w:fldChar w:fldCharType="end"/>
            </w:r>
            <w:r>
              <w:t xml:space="preserve"> από </w:t>
            </w:r>
            <w:r w:rsidR="0063768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37681">
              <w:rPr>
                <w:b/>
              </w:rPr>
              <w:fldChar w:fldCharType="separate"/>
            </w:r>
            <w:r w:rsidR="00CA3FC1">
              <w:rPr>
                <w:b/>
                <w:noProof/>
              </w:rPr>
              <w:t>2</w:t>
            </w:r>
            <w:r w:rsidR="00637681">
              <w:rPr>
                <w:b/>
              </w:rPr>
              <w:fldChar w:fldCharType="end"/>
            </w:r>
          </w:p>
        </w:sdtContent>
      </w:sdt>
    </w:sdtContent>
  </w:sdt>
  <w:p w:rsidR="009327A6" w:rsidRDefault="009327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F0" w:rsidRDefault="005B67F0" w:rsidP="00DE6808">
      <w:r>
        <w:separator/>
      </w:r>
    </w:p>
  </w:footnote>
  <w:footnote w:type="continuationSeparator" w:id="0">
    <w:p w:rsidR="005B67F0" w:rsidRDefault="005B67F0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527C"/>
    <w:rsid w:val="0008734D"/>
    <w:rsid w:val="000C589A"/>
    <w:rsid w:val="000F0734"/>
    <w:rsid w:val="001267F3"/>
    <w:rsid w:val="001314F5"/>
    <w:rsid w:val="0013643F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4EE1"/>
    <w:rsid w:val="003850CD"/>
    <w:rsid w:val="003A4D99"/>
    <w:rsid w:val="003C7E80"/>
    <w:rsid w:val="003D0850"/>
    <w:rsid w:val="003D5331"/>
    <w:rsid w:val="003F7092"/>
    <w:rsid w:val="00401DA6"/>
    <w:rsid w:val="004104F5"/>
    <w:rsid w:val="004134B5"/>
    <w:rsid w:val="00422CCC"/>
    <w:rsid w:val="00433EBF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F0AD6"/>
    <w:rsid w:val="00513F19"/>
    <w:rsid w:val="00560A9F"/>
    <w:rsid w:val="00566181"/>
    <w:rsid w:val="005A4815"/>
    <w:rsid w:val="005B67F0"/>
    <w:rsid w:val="005C1162"/>
    <w:rsid w:val="005F36A0"/>
    <w:rsid w:val="00637681"/>
    <w:rsid w:val="006556EE"/>
    <w:rsid w:val="00673C9C"/>
    <w:rsid w:val="0068332C"/>
    <w:rsid w:val="006B41CA"/>
    <w:rsid w:val="006D7DFB"/>
    <w:rsid w:val="006E0A3A"/>
    <w:rsid w:val="006F2392"/>
    <w:rsid w:val="00705DBF"/>
    <w:rsid w:val="00715A02"/>
    <w:rsid w:val="00717949"/>
    <w:rsid w:val="00734A0F"/>
    <w:rsid w:val="007619A9"/>
    <w:rsid w:val="00774ABC"/>
    <w:rsid w:val="00782019"/>
    <w:rsid w:val="00792D31"/>
    <w:rsid w:val="00793C68"/>
    <w:rsid w:val="007B64FC"/>
    <w:rsid w:val="0080319D"/>
    <w:rsid w:val="00812537"/>
    <w:rsid w:val="008214BA"/>
    <w:rsid w:val="008406BD"/>
    <w:rsid w:val="0086381A"/>
    <w:rsid w:val="00872F4D"/>
    <w:rsid w:val="0088035B"/>
    <w:rsid w:val="008A6B59"/>
    <w:rsid w:val="008B2095"/>
    <w:rsid w:val="008D3D9C"/>
    <w:rsid w:val="008D709B"/>
    <w:rsid w:val="008F0A9C"/>
    <w:rsid w:val="008F5D3D"/>
    <w:rsid w:val="00914BB6"/>
    <w:rsid w:val="00925EFF"/>
    <w:rsid w:val="009327A6"/>
    <w:rsid w:val="009372F1"/>
    <w:rsid w:val="009511FA"/>
    <w:rsid w:val="009619FD"/>
    <w:rsid w:val="00965F36"/>
    <w:rsid w:val="009719C2"/>
    <w:rsid w:val="00985718"/>
    <w:rsid w:val="00990E6A"/>
    <w:rsid w:val="009F55CD"/>
    <w:rsid w:val="00A1334F"/>
    <w:rsid w:val="00A23883"/>
    <w:rsid w:val="00A33B2E"/>
    <w:rsid w:val="00A846D2"/>
    <w:rsid w:val="00A85760"/>
    <w:rsid w:val="00AA46A9"/>
    <w:rsid w:val="00AB2B28"/>
    <w:rsid w:val="00AB552A"/>
    <w:rsid w:val="00AC0344"/>
    <w:rsid w:val="00B32587"/>
    <w:rsid w:val="00B440F9"/>
    <w:rsid w:val="00B64563"/>
    <w:rsid w:val="00B70520"/>
    <w:rsid w:val="00B92C75"/>
    <w:rsid w:val="00BC1A24"/>
    <w:rsid w:val="00BD5105"/>
    <w:rsid w:val="00BE27D9"/>
    <w:rsid w:val="00C01251"/>
    <w:rsid w:val="00C13C80"/>
    <w:rsid w:val="00C23373"/>
    <w:rsid w:val="00C54B37"/>
    <w:rsid w:val="00C6699B"/>
    <w:rsid w:val="00C76E24"/>
    <w:rsid w:val="00CA3FC1"/>
    <w:rsid w:val="00CA42EC"/>
    <w:rsid w:val="00D0224D"/>
    <w:rsid w:val="00D46C58"/>
    <w:rsid w:val="00D5117B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4A22"/>
    <w:rsid w:val="00ED3AE6"/>
    <w:rsid w:val="00F130FB"/>
    <w:rsid w:val="00F25041"/>
    <w:rsid w:val="00F351BF"/>
    <w:rsid w:val="00F43844"/>
    <w:rsid w:val="00F547BD"/>
    <w:rsid w:val="00FA48EF"/>
    <w:rsid w:val="00FC1A8E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  <w:style w:type="character" w:styleId="-">
    <w:name w:val="Hyperlink"/>
    <w:basedOn w:val="a0"/>
    <w:uiPriority w:val="99"/>
    <w:unhideWhenUsed/>
    <w:rsid w:val="0045593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zartfulthinking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AAAF-C636-497C-B006-D7AA273D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2020-03-05T08:16:00Z</dcterms:created>
  <dcterms:modified xsi:type="dcterms:W3CDTF">2020-03-05T08:16:00Z</dcterms:modified>
</cp:coreProperties>
</file>